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C4C" w:rsidRDefault="00191C4C" w:rsidP="00191C4C">
      <w:pPr>
        <w:pStyle w:val="a3"/>
        <w:spacing w:before="0" w:beforeAutospacing="0" w:after="0" w:afterAutospacing="0"/>
        <w:jc w:val="center"/>
      </w:pPr>
      <w:r w:rsidRPr="004B1DA9">
        <w:rPr>
          <w:i/>
          <w:noProof/>
          <w:sz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ED8F58F" wp14:editId="64515932">
                <wp:simplePos x="0" y="0"/>
                <wp:positionH relativeFrom="page">
                  <wp:align>center</wp:align>
                </wp:positionH>
                <wp:positionV relativeFrom="paragraph">
                  <wp:posOffset>56515</wp:posOffset>
                </wp:positionV>
                <wp:extent cx="6697345" cy="2105606"/>
                <wp:effectExtent l="0" t="0" r="8255" b="0"/>
                <wp:wrapNone/>
                <wp:docPr id="75" name="Группа 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7345" cy="2105606"/>
                          <a:chOff x="0" y="0"/>
                          <a:chExt cx="6696690" cy="2105849"/>
                        </a:xfrm>
                      </wpg:grpSpPr>
                      <wps:wsp>
                        <wps:cNvPr id="76" name="Прямоугольник 58"/>
                        <wps:cNvSpPr/>
                        <wps:spPr>
                          <a:xfrm flipV="1">
                            <a:off x="0" y="1318437"/>
                            <a:ext cx="6664960" cy="45085"/>
                          </a:xfrm>
                          <a:prstGeom prst="rect">
                            <a:avLst/>
                          </a:prstGeom>
                          <a:solidFill>
                            <a:srgbClr val="443377"/>
                          </a:solidFill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g:grpSp>
                        <wpg:cNvPr id="77" name="Группа 77"/>
                        <wpg:cNvGrpSpPr/>
                        <wpg:grpSpPr>
                          <a:xfrm>
                            <a:off x="1" y="0"/>
                            <a:ext cx="6696689" cy="2105849"/>
                            <a:chOff x="-10631" y="0"/>
                            <a:chExt cx="6696689" cy="2105849"/>
                          </a:xfrm>
                        </wpg:grpSpPr>
                        <wpg:grpSp>
                          <wpg:cNvPr id="80" name="Группа 80"/>
                          <wpg:cNvGrpSpPr/>
                          <wpg:grpSpPr>
                            <a:xfrm>
                              <a:off x="95693" y="0"/>
                              <a:ext cx="6590365" cy="1259840"/>
                              <a:chOff x="0" y="0"/>
                              <a:chExt cx="6590365" cy="1259840"/>
                            </a:xfrm>
                          </wpg:grpSpPr>
                          <wps:wsp>
                            <wps:cNvPr id="81" name="Скругленный прямоугольник 54"/>
                            <wps:cNvSpPr/>
                            <wps:spPr>
                              <a:xfrm>
                                <a:off x="0" y="0"/>
                                <a:ext cx="1443355" cy="125984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91C4C" w:rsidRPr="003E1EEE" w:rsidRDefault="00191C4C" w:rsidP="00191C4C">
                                  <w:pPr>
                                    <w:pStyle w:val="a3"/>
                                    <w:spacing w:before="0" w:beforeAutospacing="0" w:after="0" w:afterAutospacing="0"/>
                                    <w:jc w:val="center"/>
                                  </w:pPr>
                                  <w:r w:rsidRPr="003E1EEE">
                                    <w:rPr>
                                      <w:color w:val="FFFFFF" w:themeColor="light1"/>
                                      <w:kern w:val="24"/>
                                      <w:sz w:val="28"/>
                                      <w:szCs w:val="28"/>
                                    </w:rPr>
                                    <w:t>М</w:t>
                                  </w:r>
                                  <w:r w:rsidR="002A6DCE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D7BD46A" wp14:editId="2290B51C">
                                        <wp:extent cx="1140736" cy="389299"/>
                                        <wp:effectExtent l="0" t="0" r="2540" b="0"/>
                                        <wp:docPr id="20" name="Рисунок 20" descr="logo-100-50-0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logo-100-50-0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44789" cy="3906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2A6DCE">
                                    <w:rPr>
                                      <w:color w:val="FFFFFF" w:themeColor="light1"/>
                                      <w:kern w:val="24"/>
                                      <w:sz w:val="28"/>
                                      <w:szCs w:val="28"/>
                                    </w:rPr>
                                    <w:t>ля логотипа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  <wps:wsp>
                            <wps:cNvPr id="82" name="TextBox 50"/>
                            <wps:cNvSpPr txBox="1"/>
                            <wps:spPr>
                              <a:xfrm>
                                <a:off x="1519215" y="366139"/>
                                <a:ext cx="5071150" cy="79248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191C4C" w:rsidRPr="003E1EEE" w:rsidRDefault="00191C4C" w:rsidP="00191C4C">
                                  <w:pPr>
                                    <w:pStyle w:val="a3"/>
                                    <w:spacing w:before="0" w:beforeAutospacing="0" w:after="0" w:afterAutospacing="0"/>
                                    <w:jc w:val="both"/>
                                  </w:pPr>
                                  <w:r w:rsidRPr="003E1EEE">
                                    <w:rPr>
                                      <w:color w:val="000000" w:themeColor="text1"/>
                                      <w:kern w:val="24"/>
                                    </w:rPr>
                                    <w:t xml:space="preserve">В документе представлено краткое изложение ключевой информации, которая относится к стандартным условиям данного продукта. </w:t>
                                  </w:r>
                                </w:p>
                                <w:p w:rsidR="00191C4C" w:rsidRPr="003E1EEE" w:rsidRDefault="00191C4C" w:rsidP="00191C4C">
                                  <w:pPr>
                                    <w:pStyle w:val="a3"/>
                                    <w:spacing w:before="0" w:beforeAutospacing="0" w:after="0" w:afterAutospacing="0"/>
                                    <w:jc w:val="both"/>
                                  </w:pPr>
                                  <w:r w:rsidRPr="003E1EEE">
                                    <w:rPr>
                                      <w:color w:val="000000" w:themeColor="text1"/>
                                      <w:kern w:val="24"/>
                                    </w:rPr>
                                    <w:t xml:space="preserve">Информация, указанная в документе, не является рекламой и носит исключительно справочный характер. 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wpg:grpSp>
                        <wps:wsp>
                          <wps:cNvPr id="83" name="TextBox 61"/>
                          <wps:cNvSpPr txBox="1"/>
                          <wps:spPr>
                            <a:xfrm>
                              <a:off x="-10631" y="1488558"/>
                              <a:ext cx="6673832" cy="617291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711282" w:rsidRDefault="00191C4C" w:rsidP="00711282">
                                <w:pPr>
                                  <w:pStyle w:val="a3"/>
                                  <w:spacing w:before="0" w:beforeAutospacing="0" w:after="0" w:afterAutospacing="0"/>
                                  <w:jc w:val="both"/>
                                  <w:rPr>
                                    <w:i/>
                                    <w:iCs/>
                                    <w:color w:val="000000"/>
                                    <w:kern w:val="24"/>
                                  </w:rPr>
                                </w:pPr>
                                <w:r w:rsidRPr="003E1EEE">
                                  <w:rPr>
                                    <w:b/>
                                    <w:bCs/>
                                    <w:color w:val="000000"/>
                                    <w:kern w:val="24"/>
                                  </w:rPr>
                                  <w:t>Кредитная организация:</w:t>
                                </w:r>
                                <w:r w:rsidRPr="003E1EEE">
                                  <w:rPr>
                                    <w:color w:val="000000"/>
                                    <w:kern w:val="24"/>
                                  </w:rPr>
                                  <w:t xml:space="preserve"> </w:t>
                                </w:r>
                                <w:r w:rsidRPr="00E309E2">
                                  <w:rPr>
                                    <w:iCs/>
                                    <w:color w:val="000000"/>
                                    <w:kern w:val="24"/>
                                  </w:rPr>
                                  <w:t xml:space="preserve">АКБ «СЛАВИЯ» (АО) </w:t>
                                </w:r>
                                <w:r w:rsidRPr="00E309E2">
                                  <w:rPr>
                                    <w:color w:val="000000"/>
                                    <w:kern w:val="24"/>
                                  </w:rPr>
                                  <w:t>(ИНН:</w:t>
                                </w:r>
                                <w:r w:rsidRPr="00E309E2">
                                  <w:t xml:space="preserve"> </w:t>
                                </w:r>
                                <w:r w:rsidRPr="00E309E2">
                                  <w:rPr>
                                    <w:color w:val="000000"/>
                                    <w:kern w:val="24"/>
                                  </w:rPr>
                                  <w:t>7726000596 ОГРН:</w:t>
                                </w:r>
                                <w:r w:rsidRPr="00E309E2">
                                  <w:t xml:space="preserve"> </w:t>
                                </w:r>
                                <w:r w:rsidRPr="00E309E2">
                                  <w:rPr>
                                    <w:color w:val="000000"/>
                                    <w:kern w:val="24"/>
                                  </w:rPr>
                                  <w:t>1027739228758</w:t>
                                </w:r>
                                <w:r w:rsidRPr="003E1EEE">
                                  <w:rPr>
                                    <w:color w:val="000000"/>
                                    <w:kern w:val="24"/>
                                  </w:rPr>
                                  <w:t xml:space="preserve">) </w:t>
                                </w:r>
                                <w:r w:rsidR="00711282">
                                  <w:rPr>
                                    <w:b/>
                                    <w:bCs/>
                                    <w:color w:val="000000"/>
                                    <w:kern w:val="24"/>
                                  </w:rPr>
                                  <w:t>Контактная информация:</w:t>
                                </w:r>
                                <w:r w:rsidR="00711282">
                                  <w:rPr>
                                    <w:color w:val="000000"/>
                                    <w:kern w:val="24"/>
                                  </w:rPr>
                                  <w:t xml:space="preserve"> адрес регистрации: </w:t>
                                </w:r>
                                <w:r w:rsidR="00711282">
                                  <w:rPr>
                                    <w:iCs/>
                                    <w:color w:val="000000"/>
                                    <w:kern w:val="24"/>
                                  </w:rPr>
                                  <w:t>1900</w:t>
                                </w:r>
                                <w:r w:rsidR="00112A55">
                                  <w:rPr>
                                    <w:iCs/>
                                    <w:color w:val="000000"/>
                                    <w:kern w:val="24"/>
                                  </w:rPr>
                                  <w:t>00</w:t>
                                </w:r>
                                <w:r w:rsidR="00711282">
                                  <w:rPr>
                                    <w:iCs/>
                                    <w:color w:val="000000"/>
                                    <w:kern w:val="24"/>
                                  </w:rPr>
                                  <w:t xml:space="preserve">, г. Санкт-Петербург, пер. </w:t>
                                </w:r>
                                <w:proofErr w:type="spellStart"/>
                                <w:r w:rsidR="00711282">
                                  <w:rPr>
                                    <w:iCs/>
                                    <w:color w:val="000000"/>
                                    <w:kern w:val="24"/>
                                  </w:rPr>
                                  <w:t>Гривцова</w:t>
                                </w:r>
                                <w:proofErr w:type="spellEnd"/>
                                <w:r w:rsidR="00711282">
                                  <w:rPr>
                                    <w:iCs/>
                                    <w:color w:val="000000"/>
                                    <w:kern w:val="24"/>
                                  </w:rPr>
                                  <w:t>, д. 4</w:t>
                                </w:r>
                                <w:r w:rsidR="00711282">
                                  <w:rPr>
                                    <w:i/>
                                    <w:iCs/>
                                    <w:color w:val="000000"/>
                                    <w:kern w:val="24"/>
                                  </w:rPr>
                                  <w:t>,</w:t>
                                </w:r>
                              </w:p>
                              <w:p w:rsidR="00711282" w:rsidRDefault="00711282" w:rsidP="00711282">
                                <w:pPr>
                                  <w:pStyle w:val="a3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iCs/>
                                    <w:color w:val="000000"/>
                                    <w:kern w:val="24"/>
                                  </w:rPr>
                                  <w:t xml:space="preserve">лит. </w:t>
                                </w:r>
                                <w:proofErr w:type="gramStart"/>
                                <w:r>
                                  <w:rPr>
                                    <w:iCs/>
                                    <w:color w:val="000000"/>
                                    <w:kern w:val="24"/>
                                  </w:rPr>
                                  <w:t>А,</w:t>
                                </w:r>
                                <w:r>
                                  <w:rPr>
                                    <w:color w:val="000000"/>
                                    <w:kern w:val="24"/>
                                  </w:rPr>
                                  <w:t xml:space="preserve">  контактный</w:t>
                                </w:r>
                                <w:proofErr w:type="gramEnd"/>
                                <w:r>
                                  <w:rPr>
                                    <w:color w:val="000000"/>
                                    <w:kern w:val="24"/>
                                  </w:rPr>
                                  <w:t xml:space="preserve"> телефон: 8 (812) 456-08-56, официальный сайт: </w:t>
                                </w:r>
                                <w:r>
                                  <w:rPr>
                                    <w:color w:val="000000"/>
                                    <w:kern w:val="24"/>
                                    <w:lang w:val="en-US"/>
                                  </w:rPr>
                                  <w:t>www</w:t>
                                </w:r>
                                <w:r>
                                  <w:rPr>
                                    <w:color w:val="000000"/>
                                    <w:kern w:val="24"/>
                                  </w:rPr>
                                  <w:t>.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kern w:val="24"/>
                                    <w:lang w:val="en-US"/>
                                  </w:rPr>
                                  <w:t>slaviabank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kern w:val="24"/>
                                  </w:rPr>
                                  <w:t>.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kern w:val="24"/>
                                    <w:lang w:val="en-US"/>
                                  </w:rPr>
                                  <w:t>ru</w:t>
                                </w:r>
                                <w:proofErr w:type="spellEnd"/>
                              </w:p>
                              <w:p w:rsidR="00191C4C" w:rsidRPr="003E1EEE" w:rsidRDefault="00191C4C" w:rsidP="00191C4C">
                                <w:pPr>
                                  <w:pStyle w:val="a3"/>
                                  <w:spacing w:before="0" w:beforeAutospacing="0" w:after="0" w:afterAutospacing="0"/>
                                  <w:jc w:val="both"/>
                                </w:pP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D8F58F" id="Группа 75" o:spid="_x0000_s1026" style="position:absolute;left:0;text-align:left;margin-left:0;margin-top:4.45pt;width:527.35pt;height:165.8pt;z-index:251659264;mso-position-horizontal:center;mso-position-horizontal-relative:page;mso-width-relative:margin;mso-height-relative:margin" coordsize="66966,21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">
                <v:rect id="Прямоугольник 58" o:spid="_x0000_s1027" style="position:absolute;top:13184;width:66649;height:45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rk9cMA&#10;AADbAAAADwAAAGRycy9kb3ducmV2LnhtbESPQYvCMBSE74L/ITxhb5oqrLrVKCIILiJod1mvj+bZ&#10;FpuX0kTb9dcbQfA4zMw3zHzZmlLcqHaFZQXDQQSCOLW64EzB78+mPwXhPLLG0jIp+CcHy0W3M8dY&#10;24aPdEt8JgKEXYwKcu+rWEqX5mTQDWxFHLyzrQ36IOtM6hqbADelHEXRWBosOCzkWNE6p/SSXI2C&#10;r0vldgd3+BvivjGyWX3f09OnUh+9djUD4an17/CrvdUKJmN4fg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Yrk9cMAAADbAAAADwAAAAAAAAAAAAAAAACYAgAAZHJzL2Rv&#10;d25yZXYueG1sUEsFBgAAAAAEAAQA9QAAAIgDAAAAAA==&#10;" fillcolor="#437" strokecolor="#823b0b [1605]" strokeweight="1pt"/>
                <v:group id="Группа 77" o:spid="_x0000_s1028" style="position:absolute;width:66966;height:21058" coordorigin="-106" coordsize="66966,210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group id="Группа 80" o:spid="_x0000_s1029" style="position:absolute;left:956;width:65904;height:12598" coordsize="65903,125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  <v:roundrect id="Скругленный прямоугольник 54" o:spid="_x0000_s1030" style="position:absolute;width:14433;height:1259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n3cMUA&#10;AADbAAAADwAAAGRycy9kb3ducmV2LnhtbESPQWvCQBSE70L/w/IK3nSjBwnRVYo1UKhQqz30+Jp9&#10;blKzb2N2jem/d4WCx2FmvmEWq97WoqPWV44VTMYJCOLC6YqNgq9DPkpB+ICssXZMCv7Iw2r5NFhg&#10;pt2VP6nbByMihH2GCsoQmkxKX5Rk0Y9dQxy9o2sthihbI3WL1wi3tZwmyUxarDgulNjQuqTitL9Y&#10;Bed3k78eNynufvLtevPdmY/T706p4XP/MgcRqA+P8H/7TStIJ3D/En+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mfdwxQAAANsAAAAPAAAAAAAAAAAAAAAAAJgCAABkcnMv&#10;ZG93bnJldi54bWxQSwUGAAAAAAQABAD1AAAAigMAAAAA&#10;" fillcolor="white [3201]" strokecolor="#5b9bd5 [3204]" strokeweight="1pt">
                      <v:stroke joinstyle="miter"/>
                      <v:textbox>
                        <w:txbxContent>
                          <w:p w:rsidR="00191C4C" w:rsidRPr="003E1EEE" w:rsidRDefault="00191C4C" w:rsidP="00191C4C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3E1EEE">
                              <w:rPr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М</w:t>
                            </w:r>
                            <w:r w:rsidR="002A6DCE">
                              <w:rPr>
                                <w:noProof/>
                              </w:rPr>
                              <w:drawing>
                                <wp:inline distT="0" distB="0" distL="0" distR="0" wp14:anchorId="4D7BD46A" wp14:editId="2290B51C">
                                  <wp:extent cx="1140736" cy="389299"/>
                                  <wp:effectExtent l="0" t="0" r="2540" b="0"/>
                                  <wp:docPr id="20" name="Рисунок 20" descr="logo-100-50-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-100-50-0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4789" cy="3906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A6DCE">
                              <w:rPr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ля логотипа</w:t>
                            </w:r>
                          </w:p>
                        </w:txbxContent>
                      </v:textbox>
                    </v:round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50" o:spid="_x0000_s1031" type="#_x0000_t202" style="position:absolute;left:15192;top:3661;width:50711;height:79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R7ksMA&#10;AADbAAAADwAAAGRycy9kb3ducmV2LnhtbESPzWrDMBCE74W8g9hAb7WU0BbHiWxCS6CnluYPclus&#10;jW1irYylxO7bV4VCjsPMfMOsitG24ka9bxxrmCUKBHHpTMOVhv1u85SC8AHZYOuYNPyQhyKfPKww&#10;M27gb7ptQyUihH2GGuoQukxKX9Zk0SeuI47e2fUWQ5R9JU2PQ4TbVs6VepUWG44LNXb0VlN52V6t&#10;hsPn+XR8Vl/Vu33pBjcqyXYhtX6cjusliEBjuIf/2x9GQzqH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R7ksMAAADbAAAADwAAAAAAAAAAAAAAAACYAgAAZHJzL2Rv&#10;d25yZXYueG1sUEsFBgAAAAAEAAQA9QAAAIgDAAAAAA==&#10;" filled="f" stroked="f">
                      <v:textbox>
                        <w:txbxContent>
                          <w:p w:rsidR="00191C4C" w:rsidRPr="003E1EEE" w:rsidRDefault="00191C4C" w:rsidP="00191C4C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</w:pPr>
                            <w:r w:rsidRPr="003E1EEE">
                              <w:rPr>
                                <w:color w:val="000000" w:themeColor="text1"/>
                                <w:kern w:val="24"/>
                              </w:rPr>
                              <w:t xml:space="preserve">В документе представлено краткое изложение ключевой информации, которая относится к стандартным условиям данного продукта. </w:t>
                            </w:r>
                          </w:p>
                          <w:p w:rsidR="00191C4C" w:rsidRPr="003E1EEE" w:rsidRDefault="00191C4C" w:rsidP="00191C4C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</w:pPr>
                            <w:r w:rsidRPr="003E1EEE">
                              <w:rPr>
                                <w:color w:val="000000" w:themeColor="text1"/>
                                <w:kern w:val="24"/>
                              </w:rPr>
                              <w:t xml:space="preserve">Информация, указанная в документе, не является рекламой и носит исключительно справочный характер. </w:t>
                            </w:r>
                          </w:p>
                        </w:txbxContent>
                      </v:textbox>
                    </v:shape>
                  </v:group>
                  <v:shape id="TextBox 61" o:spid="_x0000_s1032" type="#_x0000_t202" style="position:absolute;left:-106;top:14885;width:66738;height:61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eCcIA&#10;AADbAAAADwAAAGRycy9kb3ducmV2LnhtbESPQWsCMRSE74L/ITyht5rUquhqFGkRPClqK3h7bJ67&#10;Szcvyya66783QsHjMDPfMPNla0txo9oXjjV89BUI4tSZgjMNP8f1+wSED8gGS8ek4U4elotuZ46J&#10;cQ3v6XYImYgQ9glqyEOoEil9mpNF33cVcfQurrYYoqwzaWpsItyWcqDUWFosOC7kWNFXTunf4Wo1&#10;/G4v59NQ7bJvO6oa1yrJdiq1fuu1qxmIQG14hf/bG6Nh8gnPL/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WN4JwgAAANsAAAAPAAAAAAAAAAAAAAAAAJgCAABkcnMvZG93&#10;bnJldi54bWxQSwUGAAAAAAQABAD1AAAAhwMAAAAA&#10;" filled="f" stroked="f">
                    <v:textbox>
                      <w:txbxContent>
                        <w:p w:rsidR="00711282" w:rsidRDefault="00191C4C" w:rsidP="00711282">
                          <w:pPr>
                            <w:pStyle w:val="a3"/>
                            <w:spacing w:before="0" w:beforeAutospacing="0" w:after="0" w:afterAutospacing="0"/>
                            <w:jc w:val="both"/>
                            <w:rPr>
                              <w:i/>
                              <w:iCs/>
                              <w:color w:val="000000"/>
                              <w:kern w:val="24"/>
                            </w:rPr>
                          </w:pPr>
                          <w:r w:rsidRPr="003E1EEE">
                            <w:rPr>
                              <w:b/>
                              <w:bCs/>
                              <w:color w:val="000000"/>
                              <w:kern w:val="24"/>
                            </w:rPr>
                            <w:t>Кредитная организация:</w:t>
                          </w:r>
                          <w:r w:rsidRPr="003E1EEE">
                            <w:rPr>
                              <w:color w:val="000000"/>
                              <w:kern w:val="24"/>
                            </w:rPr>
                            <w:t xml:space="preserve"> </w:t>
                          </w:r>
                          <w:r w:rsidRPr="00E309E2">
                            <w:rPr>
                              <w:iCs/>
                              <w:color w:val="000000"/>
                              <w:kern w:val="24"/>
                            </w:rPr>
                            <w:t xml:space="preserve">АКБ «СЛАВИЯ» (АО) </w:t>
                          </w:r>
                          <w:r w:rsidRPr="00E309E2">
                            <w:rPr>
                              <w:color w:val="000000"/>
                              <w:kern w:val="24"/>
                            </w:rPr>
                            <w:t>(ИНН:</w:t>
                          </w:r>
                          <w:r w:rsidRPr="00E309E2">
                            <w:t xml:space="preserve"> </w:t>
                          </w:r>
                          <w:r w:rsidRPr="00E309E2">
                            <w:rPr>
                              <w:color w:val="000000"/>
                              <w:kern w:val="24"/>
                            </w:rPr>
                            <w:t>7726000596 ОГРН:</w:t>
                          </w:r>
                          <w:r w:rsidRPr="00E309E2">
                            <w:t xml:space="preserve"> </w:t>
                          </w:r>
                          <w:r w:rsidRPr="00E309E2">
                            <w:rPr>
                              <w:color w:val="000000"/>
                              <w:kern w:val="24"/>
                            </w:rPr>
                            <w:t>1027739228758</w:t>
                          </w:r>
                          <w:r w:rsidRPr="003E1EEE">
                            <w:rPr>
                              <w:color w:val="000000"/>
                              <w:kern w:val="24"/>
                            </w:rPr>
                            <w:t xml:space="preserve">) </w:t>
                          </w:r>
                          <w:r w:rsidR="00711282">
                            <w:rPr>
                              <w:b/>
                              <w:bCs/>
                              <w:color w:val="000000"/>
                              <w:kern w:val="24"/>
                            </w:rPr>
                            <w:t>Контактная информация:</w:t>
                          </w:r>
                          <w:r w:rsidR="00711282">
                            <w:rPr>
                              <w:color w:val="000000"/>
                              <w:kern w:val="24"/>
                            </w:rPr>
                            <w:t xml:space="preserve"> адрес регистрации: </w:t>
                          </w:r>
                          <w:r w:rsidR="00711282">
                            <w:rPr>
                              <w:iCs/>
                              <w:color w:val="000000"/>
                              <w:kern w:val="24"/>
                            </w:rPr>
                            <w:t>1900</w:t>
                          </w:r>
                          <w:r w:rsidR="00112A55">
                            <w:rPr>
                              <w:iCs/>
                              <w:color w:val="000000"/>
                              <w:kern w:val="24"/>
                            </w:rPr>
                            <w:t>00</w:t>
                          </w:r>
                          <w:r w:rsidR="00711282">
                            <w:rPr>
                              <w:iCs/>
                              <w:color w:val="000000"/>
                              <w:kern w:val="24"/>
                            </w:rPr>
                            <w:t xml:space="preserve">, г. Санкт-Петербург, пер. </w:t>
                          </w:r>
                          <w:proofErr w:type="spellStart"/>
                          <w:r w:rsidR="00711282">
                            <w:rPr>
                              <w:iCs/>
                              <w:color w:val="000000"/>
                              <w:kern w:val="24"/>
                            </w:rPr>
                            <w:t>Гривцова</w:t>
                          </w:r>
                          <w:proofErr w:type="spellEnd"/>
                          <w:r w:rsidR="00711282">
                            <w:rPr>
                              <w:iCs/>
                              <w:color w:val="000000"/>
                              <w:kern w:val="24"/>
                            </w:rPr>
                            <w:t>, д. 4</w:t>
                          </w:r>
                          <w:r w:rsidR="00711282">
                            <w:rPr>
                              <w:i/>
                              <w:iCs/>
                              <w:color w:val="000000"/>
                              <w:kern w:val="24"/>
                            </w:rPr>
                            <w:t>,</w:t>
                          </w:r>
                        </w:p>
                        <w:p w:rsidR="00711282" w:rsidRDefault="00711282" w:rsidP="00711282">
                          <w:pPr>
                            <w:pStyle w:val="a3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iCs/>
                              <w:color w:val="000000"/>
                              <w:kern w:val="24"/>
                            </w:rPr>
                            <w:t xml:space="preserve">лит. </w:t>
                          </w:r>
                          <w:proofErr w:type="gramStart"/>
                          <w:r>
                            <w:rPr>
                              <w:iCs/>
                              <w:color w:val="000000"/>
                              <w:kern w:val="24"/>
                            </w:rPr>
                            <w:t>А,</w:t>
                          </w:r>
                          <w:r>
                            <w:rPr>
                              <w:color w:val="000000"/>
                              <w:kern w:val="24"/>
                            </w:rPr>
                            <w:t xml:space="preserve">  контактный</w:t>
                          </w:r>
                          <w:proofErr w:type="gramEnd"/>
                          <w:r>
                            <w:rPr>
                              <w:color w:val="000000"/>
                              <w:kern w:val="24"/>
                            </w:rPr>
                            <w:t xml:space="preserve"> телефон: 8 (812) 456-08-56, официальный сайт: </w:t>
                          </w:r>
                          <w:r>
                            <w:rPr>
                              <w:color w:val="000000"/>
                              <w:kern w:val="24"/>
                              <w:lang w:val="en-US"/>
                            </w:rPr>
                            <w:t>www</w:t>
                          </w:r>
                          <w:r>
                            <w:rPr>
                              <w:color w:val="000000"/>
                              <w:kern w:val="24"/>
                            </w:rPr>
                            <w:t>.</w:t>
                          </w:r>
                          <w:proofErr w:type="spellStart"/>
                          <w:r>
                            <w:rPr>
                              <w:color w:val="000000"/>
                              <w:kern w:val="24"/>
                              <w:lang w:val="en-US"/>
                            </w:rPr>
                            <w:t>slaviabank</w:t>
                          </w:r>
                          <w:proofErr w:type="spellEnd"/>
                          <w:r>
                            <w:rPr>
                              <w:color w:val="000000"/>
                              <w:kern w:val="24"/>
                            </w:rPr>
                            <w:t>.</w:t>
                          </w:r>
                          <w:proofErr w:type="spellStart"/>
                          <w:r>
                            <w:rPr>
                              <w:color w:val="000000"/>
                              <w:kern w:val="24"/>
                              <w:lang w:val="en-US"/>
                            </w:rPr>
                            <w:t>ru</w:t>
                          </w:r>
                          <w:proofErr w:type="spellEnd"/>
                        </w:p>
                        <w:p w:rsidR="00191C4C" w:rsidRPr="003E1EEE" w:rsidRDefault="00191C4C" w:rsidP="00191C4C">
                          <w:pPr>
                            <w:pStyle w:val="a3"/>
                            <w:spacing w:before="0" w:beforeAutospacing="0" w:after="0" w:afterAutospacing="0"/>
                            <w:jc w:val="both"/>
                          </w:pP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rFonts w:eastAsia="+mn-ea"/>
          <w:b/>
          <w:bCs/>
          <w:color w:val="000000"/>
          <w:kern w:val="24"/>
          <w:sz w:val="32"/>
          <w:szCs w:val="32"/>
        </w:rPr>
        <w:t>Вклад «До востребования</w:t>
      </w:r>
      <w:r w:rsidRPr="00655BC6">
        <w:rPr>
          <w:rFonts w:eastAsia="+mn-ea"/>
          <w:b/>
          <w:bCs/>
          <w:color w:val="000000"/>
          <w:kern w:val="24"/>
          <w:sz w:val="32"/>
          <w:szCs w:val="32"/>
        </w:rPr>
        <w:t>»</w:t>
      </w:r>
    </w:p>
    <w:p w:rsidR="00191C4C" w:rsidRPr="00191C4C" w:rsidRDefault="00191C4C" w:rsidP="00191C4C">
      <w:pPr>
        <w:pStyle w:val="a3"/>
        <w:spacing w:before="0" w:beforeAutospacing="0" w:after="0" w:afterAutospacing="0"/>
        <w:rPr>
          <w:rFonts w:eastAsia="+mn-ea"/>
          <w:b/>
          <w:bCs/>
          <w:color w:val="000000"/>
          <w:kern w:val="24"/>
          <w:sz w:val="20"/>
          <w:szCs w:val="20"/>
        </w:rPr>
      </w:pPr>
    </w:p>
    <w:p w:rsidR="00191C4C" w:rsidRPr="00191C4C" w:rsidRDefault="00191C4C" w:rsidP="00191C4C">
      <w:pPr>
        <w:pStyle w:val="a3"/>
        <w:spacing w:before="0" w:beforeAutospacing="0" w:after="0" w:afterAutospacing="0"/>
        <w:rPr>
          <w:rFonts w:eastAsia="+mn-ea"/>
          <w:b/>
          <w:bCs/>
          <w:color w:val="000000"/>
          <w:kern w:val="24"/>
          <w:sz w:val="20"/>
          <w:szCs w:val="20"/>
        </w:rPr>
      </w:pPr>
    </w:p>
    <w:p w:rsidR="00191C4C" w:rsidRPr="00191C4C" w:rsidRDefault="00191C4C" w:rsidP="00191C4C">
      <w:pPr>
        <w:pStyle w:val="a3"/>
        <w:spacing w:before="0" w:beforeAutospacing="0" w:after="0" w:afterAutospacing="0"/>
        <w:rPr>
          <w:rFonts w:eastAsia="+mn-ea"/>
          <w:b/>
          <w:bCs/>
          <w:color w:val="000000"/>
          <w:kern w:val="24"/>
          <w:sz w:val="20"/>
          <w:szCs w:val="20"/>
        </w:rPr>
      </w:pPr>
    </w:p>
    <w:p w:rsidR="00191C4C" w:rsidRPr="00191C4C" w:rsidRDefault="00191C4C" w:rsidP="00191C4C">
      <w:pPr>
        <w:pStyle w:val="a3"/>
        <w:spacing w:before="0" w:beforeAutospacing="0" w:after="0" w:afterAutospacing="0"/>
        <w:rPr>
          <w:rFonts w:eastAsia="+mn-ea"/>
          <w:b/>
          <w:bCs/>
          <w:color w:val="000000"/>
          <w:kern w:val="24"/>
          <w:sz w:val="20"/>
          <w:szCs w:val="20"/>
        </w:rPr>
      </w:pPr>
    </w:p>
    <w:p w:rsidR="00191C4C" w:rsidRPr="00191C4C" w:rsidRDefault="00191C4C" w:rsidP="00191C4C">
      <w:pPr>
        <w:pStyle w:val="a3"/>
        <w:spacing w:before="0" w:beforeAutospacing="0" w:after="0" w:afterAutospacing="0"/>
        <w:rPr>
          <w:rFonts w:eastAsia="+mn-ea"/>
          <w:b/>
          <w:bCs/>
          <w:color w:val="000000"/>
          <w:kern w:val="24"/>
          <w:sz w:val="20"/>
          <w:szCs w:val="20"/>
        </w:rPr>
      </w:pPr>
    </w:p>
    <w:p w:rsidR="00191C4C" w:rsidRPr="00191C4C" w:rsidRDefault="00191C4C" w:rsidP="00191C4C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191C4C" w:rsidRPr="00191C4C" w:rsidRDefault="00191C4C" w:rsidP="00191C4C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191C4C" w:rsidRPr="00191C4C" w:rsidRDefault="00191C4C" w:rsidP="00191C4C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191C4C" w:rsidRPr="00191C4C" w:rsidRDefault="00191C4C" w:rsidP="00191C4C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191C4C" w:rsidRDefault="00191C4C" w:rsidP="00191C4C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191C4C" w:rsidRDefault="00191C4C" w:rsidP="00191C4C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191C4C" w:rsidRDefault="00191C4C" w:rsidP="00191C4C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191C4C" w:rsidRDefault="00191C4C" w:rsidP="00191C4C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191C4C" w:rsidRDefault="00191C4C" w:rsidP="00191C4C">
      <w:pPr>
        <w:pStyle w:val="a3"/>
        <w:spacing w:before="0" w:beforeAutospacing="0" w:after="0" w:afterAutospacing="0"/>
        <w:rPr>
          <w:sz w:val="20"/>
          <w:szCs w:val="20"/>
        </w:rPr>
      </w:pPr>
      <w:r w:rsidRPr="004B1DA9">
        <w:rPr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D7C2E2" wp14:editId="335C2B46">
                <wp:simplePos x="0" y="0"/>
                <wp:positionH relativeFrom="leftMargin">
                  <wp:posOffset>504825</wp:posOffset>
                </wp:positionH>
                <wp:positionV relativeFrom="page">
                  <wp:posOffset>3076575</wp:posOffset>
                </wp:positionV>
                <wp:extent cx="6662420" cy="1106805"/>
                <wp:effectExtent l="0" t="0" r="24130" b="17145"/>
                <wp:wrapTopAndBottom/>
                <wp:docPr id="86" name="Text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2420" cy="110680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191C4C" w:rsidRPr="00EC089E" w:rsidRDefault="00191C4C" w:rsidP="00191C4C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  <w:rPr>
                                <w:sz w:val="22"/>
                              </w:rPr>
                            </w:pPr>
                            <w:r w:rsidRPr="00EC089E">
                              <w:rPr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Не является договором, частью договора, офертой и не порождает взаимные права и обязанности у сторон.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7C2E2" id="TextBox 20" o:spid="_x0000_s1033" type="#_x0000_t202" style="position:absolute;margin-left:39.75pt;margin-top:242.25pt;width:524.6pt;height:87.15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" fillcolor="#a29cbb" strokecolor="#437">
                <v:fill color2="#e3e2ea" rotate="t" angle="45" colors="0 #a29cbb;.5 #c6c4d4;1 #e3e2ea" focus="100%" type="gradient"/>
                <v:textbox>
                  <w:txbxContent>
                    <w:p w:rsidR="00191C4C" w:rsidRPr="00EC089E" w:rsidRDefault="00191C4C" w:rsidP="00191C4C">
                      <w:pPr>
                        <w:pStyle w:val="a3"/>
                        <w:spacing w:before="0" w:beforeAutospacing="0" w:after="0" w:afterAutospacing="0"/>
                        <w:jc w:val="both"/>
                        <w:rPr>
                          <w:sz w:val="22"/>
                        </w:rPr>
                      </w:pPr>
                      <w:r w:rsidRPr="00EC089E">
                        <w:rPr>
                          <w:color w:val="000000" w:themeColor="text1"/>
                          <w:kern w:val="24"/>
                          <w:sz w:val="28"/>
                          <w:szCs w:val="32"/>
                        </w:rPr>
                        <w:t xml:space="preserve">Не является договором, частью договора, офертой и не порождает взаимные права и обязанности у сторон. </w:t>
                      </w: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</w:p>
    <w:p w:rsidR="00191C4C" w:rsidRDefault="00A47D8F" w:rsidP="00191C4C">
      <w:pPr>
        <w:pStyle w:val="a3"/>
        <w:spacing w:before="0" w:beforeAutospacing="0" w:after="0" w:afterAutospacing="0"/>
        <w:rPr>
          <w:sz w:val="20"/>
          <w:szCs w:val="20"/>
        </w:rPr>
      </w:pPr>
      <w:r w:rsidRPr="004B1DA9">
        <w:rPr>
          <w:i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F4E7BB" wp14:editId="5B6ADFD3">
                <wp:simplePos x="0" y="0"/>
                <wp:positionH relativeFrom="leftMargin">
                  <wp:posOffset>534155</wp:posOffset>
                </wp:positionH>
                <wp:positionV relativeFrom="page">
                  <wp:posOffset>4327556</wp:posOffset>
                </wp:positionV>
                <wp:extent cx="6663584" cy="380246"/>
                <wp:effectExtent l="0" t="0" r="23495" b="20320"/>
                <wp:wrapNone/>
                <wp:docPr id="87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3584" cy="380246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A47D8F" w:rsidRDefault="00A47D8F" w:rsidP="00A47D8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EC089E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ОСНОВНЫЕ УСЛОВИЯ</w:t>
                            </w:r>
                          </w:p>
                          <w:p w:rsidR="00A47D8F" w:rsidRPr="00EC089E" w:rsidRDefault="00A47D8F" w:rsidP="00A47D8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4E7BB" id="TextBox 26" o:spid="_x0000_s1034" type="#_x0000_t202" style="position:absolute;margin-left:42.05pt;margin-top:340.75pt;width:524.7pt;height:29.95pt;z-index:2516633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" fillcolor="#a29cbb" strokecolor="#437">
                <v:fill color2="#e3e2ea" rotate="t" angle="45" colors="0 #a29cbb;.5 #c6c4d4;1 #e3e2ea" focus="100%" type="gradient"/>
                <v:textbox>
                  <w:txbxContent>
                    <w:p w:rsidR="00A47D8F" w:rsidRDefault="00A47D8F" w:rsidP="00A47D8F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EC089E"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ОСНОВНЫЕ УСЛОВИЯ</w:t>
                      </w:r>
                    </w:p>
                    <w:p w:rsidR="00A47D8F" w:rsidRPr="00EC089E" w:rsidRDefault="00A47D8F" w:rsidP="00A47D8F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A47D8F" w:rsidRDefault="00A47D8F" w:rsidP="00191C4C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A47D8F" w:rsidRDefault="00A47D8F" w:rsidP="00191C4C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A47D8F" w:rsidRDefault="00A47D8F" w:rsidP="00191C4C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A47D8F" w:rsidRPr="001E7DEF" w:rsidRDefault="00A47D8F" w:rsidP="00A47D8F">
      <w:pPr>
        <w:pStyle w:val="a3"/>
        <w:spacing w:before="0" w:beforeAutospacing="0" w:after="0" w:afterAutospacing="0"/>
        <w:jc w:val="both"/>
        <w:rPr>
          <w:bCs/>
          <w:i/>
          <w:color w:val="000000" w:themeColor="text1"/>
          <w:kern w:val="24"/>
          <w:sz w:val="28"/>
          <w:szCs w:val="28"/>
        </w:rPr>
      </w:pPr>
      <w:r w:rsidRPr="00985774">
        <w:rPr>
          <w:b/>
          <w:bCs/>
          <w:color w:val="000000" w:themeColor="text1"/>
          <w:kern w:val="24"/>
          <w:sz w:val="28"/>
          <w:szCs w:val="28"/>
        </w:rPr>
        <w:t>Сумма вклада</w:t>
      </w:r>
      <w:r>
        <w:rPr>
          <w:b/>
          <w:bCs/>
          <w:color w:val="000000" w:themeColor="text1"/>
          <w:kern w:val="24"/>
          <w:sz w:val="28"/>
          <w:szCs w:val="28"/>
        </w:rPr>
        <w:t xml:space="preserve">     </w:t>
      </w:r>
      <w:r w:rsidR="00883ECC">
        <w:rPr>
          <w:b/>
          <w:bCs/>
          <w:color w:val="000000" w:themeColor="text1"/>
          <w:kern w:val="24"/>
          <w:sz w:val="28"/>
          <w:szCs w:val="28"/>
        </w:rPr>
        <w:t xml:space="preserve">   </w:t>
      </w:r>
      <w:r w:rsidRPr="001E7DEF">
        <w:rPr>
          <w:bCs/>
          <w:i/>
          <w:color w:val="000000" w:themeColor="text1"/>
          <w:kern w:val="24"/>
          <w:sz w:val="28"/>
          <w:szCs w:val="28"/>
        </w:rPr>
        <w:t>Не ограничена</w:t>
      </w:r>
    </w:p>
    <w:p w:rsidR="00A47D8F" w:rsidRPr="00985774" w:rsidRDefault="00A47D8F" w:rsidP="00A47D8F">
      <w:pPr>
        <w:pStyle w:val="a3"/>
        <w:spacing w:before="0" w:beforeAutospacing="0" w:after="0" w:afterAutospacing="0"/>
        <w:jc w:val="both"/>
      </w:pPr>
    </w:p>
    <w:p w:rsidR="00A47D8F" w:rsidRPr="001E7DEF" w:rsidRDefault="00A47D8F" w:rsidP="00A47D8F">
      <w:pPr>
        <w:pStyle w:val="a3"/>
        <w:spacing w:before="0" w:beforeAutospacing="0" w:after="0" w:afterAutospacing="0"/>
        <w:jc w:val="both"/>
        <w:rPr>
          <w:bCs/>
          <w:i/>
          <w:color w:val="000000" w:themeColor="text1"/>
          <w:kern w:val="24"/>
          <w:sz w:val="28"/>
          <w:szCs w:val="28"/>
        </w:rPr>
      </w:pPr>
      <w:r w:rsidRPr="00985774">
        <w:rPr>
          <w:b/>
          <w:bCs/>
          <w:color w:val="000000" w:themeColor="text1"/>
          <w:kern w:val="24"/>
          <w:sz w:val="28"/>
          <w:szCs w:val="28"/>
        </w:rPr>
        <w:t>Валюта вклада</w:t>
      </w:r>
      <w:r>
        <w:rPr>
          <w:b/>
          <w:bCs/>
          <w:color w:val="000000" w:themeColor="text1"/>
          <w:kern w:val="24"/>
          <w:sz w:val="28"/>
          <w:szCs w:val="28"/>
        </w:rPr>
        <w:t xml:space="preserve">  </w:t>
      </w:r>
      <w:r w:rsidR="00883ECC">
        <w:rPr>
          <w:b/>
          <w:bCs/>
          <w:color w:val="000000" w:themeColor="text1"/>
          <w:kern w:val="24"/>
          <w:sz w:val="28"/>
          <w:szCs w:val="28"/>
        </w:rPr>
        <w:t xml:space="preserve">   </w:t>
      </w:r>
      <w:r>
        <w:rPr>
          <w:b/>
          <w:bCs/>
          <w:color w:val="000000" w:themeColor="text1"/>
          <w:kern w:val="24"/>
          <w:sz w:val="28"/>
          <w:szCs w:val="28"/>
        </w:rPr>
        <w:t xml:space="preserve"> </w:t>
      </w:r>
      <w:r w:rsidRPr="001E7DEF">
        <w:rPr>
          <w:bCs/>
          <w:i/>
          <w:color w:val="000000" w:themeColor="text1"/>
          <w:kern w:val="24"/>
          <w:sz w:val="28"/>
          <w:szCs w:val="28"/>
        </w:rPr>
        <w:t>Рубли РФ, доллары США, евро</w:t>
      </w:r>
      <w:bookmarkStart w:id="0" w:name="_GoBack"/>
      <w:bookmarkEnd w:id="0"/>
    </w:p>
    <w:p w:rsidR="00A47D8F" w:rsidRPr="00985774" w:rsidRDefault="00A47D8F" w:rsidP="00A47D8F">
      <w:pPr>
        <w:pStyle w:val="a3"/>
        <w:spacing w:before="0" w:beforeAutospacing="0" w:after="0" w:afterAutospacing="0"/>
        <w:jc w:val="both"/>
      </w:pPr>
    </w:p>
    <w:p w:rsidR="00A47D8F" w:rsidRPr="001E7DEF" w:rsidRDefault="00A47D8F" w:rsidP="00A47D8F">
      <w:pPr>
        <w:pStyle w:val="a3"/>
        <w:spacing w:before="0" w:beforeAutospacing="0" w:after="0" w:afterAutospacing="0"/>
        <w:jc w:val="both"/>
        <w:rPr>
          <w:bCs/>
          <w:i/>
          <w:color w:val="000000" w:themeColor="text1"/>
          <w:kern w:val="24"/>
          <w:sz w:val="28"/>
          <w:szCs w:val="28"/>
        </w:rPr>
      </w:pPr>
      <w:r w:rsidRPr="00985774">
        <w:rPr>
          <w:b/>
          <w:bCs/>
          <w:color w:val="000000" w:themeColor="text1"/>
          <w:kern w:val="24"/>
          <w:sz w:val="28"/>
          <w:szCs w:val="28"/>
        </w:rPr>
        <w:t>Срок вклада</w:t>
      </w:r>
      <w:r>
        <w:rPr>
          <w:b/>
          <w:bCs/>
          <w:color w:val="000000" w:themeColor="text1"/>
          <w:kern w:val="24"/>
          <w:sz w:val="28"/>
          <w:szCs w:val="28"/>
        </w:rPr>
        <w:t xml:space="preserve">       </w:t>
      </w:r>
      <w:r w:rsidR="00883ECC">
        <w:rPr>
          <w:b/>
          <w:bCs/>
          <w:color w:val="000000" w:themeColor="text1"/>
          <w:kern w:val="24"/>
          <w:sz w:val="28"/>
          <w:szCs w:val="28"/>
        </w:rPr>
        <w:t xml:space="preserve">   </w:t>
      </w:r>
      <w:r w:rsidRPr="001E7DEF">
        <w:rPr>
          <w:bCs/>
          <w:i/>
          <w:color w:val="000000" w:themeColor="text1"/>
          <w:kern w:val="24"/>
          <w:sz w:val="28"/>
          <w:szCs w:val="28"/>
        </w:rPr>
        <w:t>Бессрочно</w:t>
      </w:r>
    </w:p>
    <w:p w:rsidR="00A47D8F" w:rsidRPr="00985774" w:rsidRDefault="00A47D8F" w:rsidP="00A47D8F">
      <w:pPr>
        <w:pStyle w:val="a3"/>
        <w:spacing w:before="0" w:beforeAutospacing="0" w:after="0" w:afterAutospacing="0"/>
        <w:jc w:val="both"/>
      </w:pPr>
    </w:p>
    <w:p w:rsidR="00A47D8F" w:rsidRPr="001E7DEF" w:rsidRDefault="00A47D8F" w:rsidP="00A47D8F">
      <w:pPr>
        <w:pStyle w:val="a3"/>
        <w:spacing w:before="0" w:beforeAutospacing="0" w:after="0" w:afterAutospacing="0"/>
        <w:jc w:val="both"/>
        <w:rPr>
          <w:bCs/>
          <w:i/>
          <w:color w:val="000000" w:themeColor="text1"/>
          <w:kern w:val="24"/>
          <w:sz w:val="28"/>
          <w:szCs w:val="28"/>
        </w:rPr>
      </w:pPr>
      <w:r w:rsidRPr="00985774">
        <w:rPr>
          <w:b/>
          <w:bCs/>
          <w:color w:val="000000" w:themeColor="text1"/>
          <w:kern w:val="24"/>
          <w:sz w:val="28"/>
          <w:szCs w:val="28"/>
        </w:rPr>
        <w:t>Возможность дистанционного обслуживания</w:t>
      </w:r>
      <w:r>
        <w:rPr>
          <w:b/>
          <w:bCs/>
          <w:color w:val="000000" w:themeColor="text1"/>
          <w:kern w:val="24"/>
          <w:sz w:val="28"/>
          <w:szCs w:val="28"/>
        </w:rPr>
        <w:t xml:space="preserve">      </w:t>
      </w:r>
      <w:r w:rsidR="001E7DEF" w:rsidRPr="001E7DEF">
        <w:rPr>
          <w:bCs/>
          <w:i/>
          <w:color w:val="000000" w:themeColor="text1"/>
          <w:kern w:val="24"/>
          <w:sz w:val="28"/>
          <w:szCs w:val="28"/>
        </w:rPr>
        <w:t>Отсутствует</w:t>
      </w:r>
    </w:p>
    <w:p w:rsidR="00191C4C" w:rsidRDefault="00A47D8F" w:rsidP="00A47D8F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4B1DA9">
        <w:rPr>
          <w:i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199B43" wp14:editId="27662B9D">
                <wp:simplePos x="0" y="0"/>
                <wp:positionH relativeFrom="leftMargin">
                  <wp:posOffset>531848</wp:posOffset>
                </wp:positionH>
                <wp:positionV relativeFrom="page">
                  <wp:posOffset>6237839</wp:posOffset>
                </wp:positionV>
                <wp:extent cx="6629148" cy="371192"/>
                <wp:effectExtent l="0" t="0" r="19685" b="10160"/>
                <wp:wrapNone/>
                <wp:docPr id="89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148" cy="371192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A47D8F" w:rsidRDefault="00A47D8F" w:rsidP="00A47D8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ПРОЦЕНТЫ ПО ВКЛАДУ</w:t>
                            </w:r>
                          </w:p>
                          <w:p w:rsidR="00A47D8F" w:rsidRPr="00EC089E" w:rsidRDefault="00A47D8F" w:rsidP="00A47D8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99B43" id="_x0000_s1035" type="#_x0000_t202" style="position:absolute;left:0;text-align:left;margin-left:41.9pt;margin-top:491.15pt;width:522pt;height:29.25pt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" fillcolor="#a29cbb" strokecolor="#437">
                <v:fill color2="#e3e2ea" rotate="t" angle="45" colors="0 #a29cbb;.5 #c6c4d4;1 #e3e2ea" focus="100%" type="gradient"/>
                <v:textbox>
                  <w:txbxContent>
                    <w:p w:rsidR="00A47D8F" w:rsidRDefault="00A47D8F" w:rsidP="00A47D8F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ПРОЦЕНТЫ ПО ВКЛАДУ</w:t>
                      </w:r>
                    </w:p>
                    <w:p w:rsidR="00A47D8F" w:rsidRPr="00EC089E" w:rsidRDefault="00A47D8F" w:rsidP="00A47D8F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191C4C" w:rsidRDefault="00191C4C" w:rsidP="00191C4C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191C4C" w:rsidRDefault="00191C4C" w:rsidP="00191C4C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191C4C" w:rsidRDefault="00191C4C" w:rsidP="00191C4C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E901D6" w:rsidRDefault="00E901D6" w:rsidP="00A47D8F">
      <w:pPr>
        <w:pStyle w:val="a3"/>
        <w:spacing w:before="0" w:beforeAutospacing="0" w:after="0" w:afterAutospacing="0"/>
        <w:jc w:val="both"/>
        <w:rPr>
          <w:b/>
          <w:bCs/>
          <w:color w:val="000000" w:themeColor="text1"/>
          <w:kern w:val="24"/>
          <w:sz w:val="28"/>
          <w:szCs w:val="28"/>
        </w:rPr>
      </w:pPr>
    </w:p>
    <w:p w:rsidR="00A47D8F" w:rsidRDefault="00A47D8F" w:rsidP="00A47D8F">
      <w:pPr>
        <w:pStyle w:val="a3"/>
        <w:spacing w:before="0" w:beforeAutospacing="0" w:after="0" w:afterAutospacing="0"/>
        <w:jc w:val="both"/>
        <w:rPr>
          <w:i/>
          <w:iCs/>
          <w:color w:val="000000" w:themeColor="text1"/>
          <w:kern w:val="24"/>
          <w:sz w:val="28"/>
          <w:szCs w:val="28"/>
        </w:rPr>
      </w:pPr>
      <w:r w:rsidRPr="00983CD4">
        <w:rPr>
          <w:b/>
          <w:bCs/>
          <w:color w:val="000000" w:themeColor="text1"/>
          <w:kern w:val="24"/>
          <w:sz w:val="28"/>
          <w:szCs w:val="28"/>
        </w:rPr>
        <w:t xml:space="preserve">Минимальная процентная ставка </w:t>
      </w:r>
    </w:p>
    <w:p w:rsidR="00E901D6" w:rsidRPr="001E7DEF" w:rsidRDefault="00E901D6" w:rsidP="00A47D8F">
      <w:pPr>
        <w:pStyle w:val="a3"/>
        <w:spacing w:before="0" w:beforeAutospacing="0" w:after="0" w:afterAutospacing="0"/>
        <w:jc w:val="both"/>
        <w:rPr>
          <w:i/>
          <w:color w:val="262626"/>
          <w:sz w:val="28"/>
          <w:szCs w:val="28"/>
          <w:shd w:val="clear" w:color="auto" w:fill="FFFFFF"/>
        </w:rPr>
      </w:pPr>
      <w:r w:rsidRPr="001E7DEF">
        <w:rPr>
          <w:bCs/>
          <w:i/>
          <w:color w:val="000000" w:themeColor="text1"/>
          <w:kern w:val="24"/>
          <w:sz w:val="28"/>
          <w:szCs w:val="28"/>
        </w:rPr>
        <w:t>0,1%</w:t>
      </w:r>
      <w:r w:rsidRPr="001E7DEF">
        <w:rPr>
          <w:i/>
          <w:color w:val="262626"/>
          <w:sz w:val="28"/>
          <w:szCs w:val="28"/>
          <w:shd w:val="clear" w:color="auto" w:fill="FFFFFF"/>
        </w:rPr>
        <w:t xml:space="preserve"> ₽ </w:t>
      </w:r>
      <w:r w:rsidR="001E7DEF">
        <w:rPr>
          <w:i/>
          <w:color w:val="262626"/>
          <w:sz w:val="28"/>
          <w:szCs w:val="28"/>
          <w:shd w:val="clear" w:color="auto" w:fill="FFFFFF"/>
        </w:rPr>
        <w:t xml:space="preserve">       </w:t>
      </w:r>
      <w:r w:rsidRPr="001E7DEF">
        <w:rPr>
          <w:i/>
          <w:color w:val="262626"/>
          <w:sz w:val="28"/>
          <w:szCs w:val="28"/>
          <w:shd w:val="clear" w:color="auto" w:fill="FFFFFF"/>
        </w:rPr>
        <w:t>/</w:t>
      </w:r>
      <w:r w:rsidR="001E7DEF">
        <w:rPr>
          <w:i/>
          <w:color w:val="262626"/>
          <w:sz w:val="28"/>
          <w:szCs w:val="28"/>
          <w:shd w:val="clear" w:color="auto" w:fill="FFFFFF"/>
        </w:rPr>
        <w:t xml:space="preserve">        </w:t>
      </w:r>
      <w:r w:rsidRPr="001E7DEF">
        <w:rPr>
          <w:i/>
          <w:color w:val="262626"/>
          <w:sz w:val="28"/>
          <w:szCs w:val="28"/>
          <w:shd w:val="clear" w:color="auto" w:fill="FFFFFF"/>
        </w:rPr>
        <w:t xml:space="preserve"> 0,1% $ </w:t>
      </w:r>
      <w:r w:rsidR="001E7DEF">
        <w:rPr>
          <w:i/>
          <w:color w:val="262626"/>
          <w:sz w:val="28"/>
          <w:szCs w:val="28"/>
          <w:shd w:val="clear" w:color="auto" w:fill="FFFFFF"/>
        </w:rPr>
        <w:t xml:space="preserve">      </w:t>
      </w:r>
      <w:r w:rsidRPr="001E7DEF">
        <w:rPr>
          <w:i/>
          <w:color w:val="262626"/>
          <w:sz w:val="28"/>
          <w:szCs w:val="28"/>
          <w:shd w:val="clear" w:color="auto" w:fill="FFFFFF"/>
        </w:rPr>
        <w:t>/ 0,1% €</w:t>
      </w:r>
    </w:p>
    <w:p w:rsidR="00E901D6" w:rsidRPr="00983CD4" w:rsidRDefault="00E901D6" w:rsidP="00A47D8F">
      <w:pPr>
        <w:pStyle w:val="a3"/>
        <w:spacing w:before="0" w:beforeAutospacing="0" w:after="0" w:afterAutospacing="0"/>
        <w:jc w:val="both"/>
      </w:pPr>
    </w:p>
    <w:p w:rsidR="00A47D8F" w:rsidRDefault="00A47D8F" w:rsidP="00A47D8F">
      <w:pPr>
        <w:pStyle w:val="a3"/>
        <w:spacing w:before="0" w:beforeAutospacing="0" w:after="0" w:afterAutospacing="0"/>
        <w:jc w:val="both"/>
        <w:rPr>
          <w:b/>
          <w:color w:val="262626"/>
          <w:sz w:val="28"/>
          <w:szCs w:val="28"/>
          <w:shd w:val="clear" w:color="auto" w:fill="FFFFFF"/>
        </w:rPr>
      </w:pPr>
      <w:r w:rsidRPr="00983CD4">
        <w:rPr>
          <w:b/>
          <w:bCs/>
          <w:color w:val="000000" w:themeColor="text1"/>
          <w:kern w:val="24"/>
          <w:sz w:val="28"/>
          <w:szCs w:val="28"/>
        </w:rPr>
        <w:t>Максимально возможная процентная ставка</w:t>
      </w:r>
      <w:r w:rsidR="00883ECC">
        <w:rPr>
          <w:b/>
          <w:bCs/>
          <w:color w:val="000000" w:themeColor="text1"/>
          <w:kern w:val="24"/>
          <w:sz w:val="28"/>
          <w:szCs w:val="28"/>
        </w:rPr>
        <w:t xml:space="preserve">:     </w:t>
      </w:r>
      <w:r>
        <w:rPr>
          <w:b/>
          <w:bCs/>
          <w:color w:val="000000" w:themeColor="text1"/>
          <w:kern w:val="24"/>
          <w:sz w:val="28"/>
          <w:szCs w:val="28"/>
        </w:rPr>
        <w:t xml:space="preserve"> </w:t>
      </w:r>
    </w:p>
    <w:p w:rsidR="00E901D6" w:rsidRPr="001E7DEF" w:rsidRDefault="00E901D6" w:rsidP="00E901D6">
      <w:pPr>
        <w:pStyle w:val="a3"/>
        <w:spacing w:before="0" w:beforeAutospacing="0" w:after="0" w:afterAutospacing="0"/>
        <w:jc w:val="both"/>
        <w:rPr>
          <w:i/>
          <w:color w:val="262626"/>
          <w:sz w:val="28"/>
          <w:szCs w:val="28"/>
          <w:shd w:val="clear" w:color="auto" w:fill="FFFFFF"/>
        </w:rPr>
      </w:pPr>
      <w:r w:rsidRPr="001E7DEF">
        <w:rPr>
          <w:bCs/>
          <w:i/>
          <w:color w:val="000000" w:themeColor="text1"/>
          <w:kern w:val="24"/>
          <w:sz w:val="28"/>
          <w:szCs w:val="28"/>
        </w:rPr>
        <w:t>0,1%</w:t>
      </w:r>
      <w:r w:rsidRPr="001E7DEF">
        <w:rPr>
          <w:i/>
          <w:color w:val="262626"/>
          <w:sz w:val="28"/>
          <w:szCs w:val="28"/>
          <w:shd w:val="clear" w:color="auto" w:fill="FFFFFF"/>
        </w:rPr>
        <w:t xml:space="preserve"> ₽</w:t>
      </w:r>
      <w:r w:rsidR="001E7DEF">
        <w:rPr>
          <w:i/>
          <w:color w:val="262626"/>
          <w:sz w:val="28"/>
          <w:szCs w:val="28"/>
          <w:shd w:val="clear" w:color="auto" w:fill="FFFFFF"/>
        </w:rPr>
        <w:t xml:space="preserve">     </w:t>
      </w:r>
      <w:r w:rsidRPr="001E7DEF">
        <w:rPr>
          <w:i/>
          <w:color w:val="262626"/>
          <w:sz w:val="28"/>
          <w:szCs w:val="28"/>
          <w:shd w:val="clear" w:color="auto" w:fill="FFFFFF"/>
        </w:rPr>
        <w:t xml:space="preserve"> /</w:t>
      </w:r>
      <w:r w:rsidR="001E7DEF">
        <w:rPr>
          <w:i/>
          <w:color w:val="262626"/>
          <w:sz w:val="28"/>
          <w:szCs w:val="28"/>
          <w:shd w:val="clear" w:color="auto" w:fill="FFFFFF"/>
        </w:rPr>
        <w:t xml:space="preserve">       </w:t>
      </w:r>
      <w:r w:rsidRPr="001E7DEF">
        <w:rPr>
          <w:i/>
          <w:color w:val="262626"/>
          <w:sz w:val="28"/>
          <w:szCs w:val="28"/>
          <w:shd w:val="clear" w:color="auto" w:fill="FFFFFF"/>
        </w:rPr>
        <w:t xml:space="preserve"> 0,1% $ </w:t>
      </w:r>
      <w:r w:rsidR="001E7DEF">
        <w:rPr>
          <w:i/>
          <w:color w:val="262626"/>
          <w:sz w:val="28"/>
          <w:szCs w:val="28"/>
          <w:shd w:val="clear" w:color="auto" w:fill="FFFFFF"/>
        </w:rPr>
        <w:t xml:space="preserve">        </w:t>
      </w:r>
      <w:r w:rsidRPr="001E7DEF">
        <w:rPr>
          <w:i/>
          <w:color w:val="262626"/>
          <w:sz w:val="28"/>
          <w:szCs w:val="28"/>
          <w:shd w:val="clear" w:color="auto" w:fill="FFFFFF"/>
        </w:rPr>
        <w:t>/ 0,1%</w:t>
      </w:r>
      <w:r w:rsidR="001E7DEF">
        <w:rPr>
          <w:i/>
          <w:color w:val="262626"/>
          <w:sz w:val="28"/>
          <w:szCs w:val="28"/>
          <w:shd w:val="clear" w:color="auto" w:fill="FFFFFF"/>
        </w:rPr>
        <w:t xml:space="preserve"> € </w:t>
      </w:r>
    </w:p>
    <w:p w:rsidR="00E901D6" w:rsidRPr="00E901D6" w:rsidRDefault="00E901D6" w:rsidP="00A47D8F">
      <w:pPr>
        <w:pStyle w:val="a3"/>
        <w:spacing w:before="0" w:beforeAutospacing="0" w:after="0" w:afterAutospacing="0"/>
        <w:jc w:val="both"/>
        <w:rPr>
          <w:bCs/>
          <w:color w:val="000000" w:themeColor="text1"/>
          <w:kern w:val="24"/>
          <w:sz w:val="28"/>
          <w:szCs w:val="28"/>
        </w:rPr>
      </w:pPr>
    </w:p>
    <w:p w:rsidR="00883ECC" w:rsidRPr="001E7DEF" w:rsidRDefault="00A47D8F" w:rsidP="00A47D8F">
      <w:pPr>
        <w:pStyle w:val="a3"/>
        <w:spacing w:before="0" w:beforeAutospacing="0" w:after="0" w:afterAutospacing="0"/>
        <w:jc w:val="both"/>
        <w:rPr>
          <w:bCs/>
          <w:i/>
          <w:color w:val="000000" w:themeColor="text1"/>
          <w:kern w:val="24"/>
          <w:sz w:val="28"/>
          <w:szCs w:val="28"/>
        </w:rPr>
      </w:pPr>
      <w:r w:rsidRPr="00983CD4">
        <w:rPr>
          <w:b/>
          <w:bCs/>
          <w:color w:val="000000" w:themeColor="text1"/>
          <w:kern w:val="24"/>
          <w:sz w:val="28"/>
          <w:szCs w:val="28"/>
        </w:rPr>
        <w:t>Порядо</w:t>
      </w:r>
      <w:r w:rsidR="00EF48D3">
        <w:rPr>
          <w:b/>
          <w:bCs/>
          <w:color w:val="000000" w:themeColor="text1"/>
          <w:kern w:val="24"/>
          <w:sz w:val="28"/>
          <w:szCs w:val="28"/>
        </w:rPr>
        <w:t>к</w:t>
      </w:r>
      <w:r w:rsidRPr="00983CD4">
        <w:rPr>
          <w:b/>
          <w:bCs/>
          <w:color w:val="000000" w:themeColor="text1"/>
          <w:kern w:val="24"/>
          <w:sz w:val="28"/>
          <w:szCs w:val="28"/>
        </w:rPr>
        <w:t xml:space="preserve"> получения </w:t>
      </w:r>
      <w:proofErr w:type="gramStart"/>
      <w:r w:rsidRPr="00983CD4">
        <w:rPr>
          <w:b/>
          <w:bCs/>
          <w:color w:val="000000" w:themeColor="text1"/>
          <w:kern w:val="24"/>
          <w:sz w:val="28"/>
          <w:szCs w:val="28"/>
        </w:rPr>
        <w:t>процентов</w:t>
      </w:r>
      <w:r w:rsidR="00883ECC">
        <w:rPr>
          <w:b/>
          <w:bCs/>
          <w:color w:val="000000" w:themeColor="text1"/>
          <w:kern w:val="24"/>
          <w:sz w:val="28"/>
          <w:szCs w:val="28"/>
        </w:rPr>
        <w:t xml:space="preserve">:   </w:t>
      </w:r>
      <w:proofErr w:type="gramEnd"/>
      <w:r w:rsidR="00883ECC">
        <w:rPr>
          <w:b/>
          <w:bCs/>
          <w:color w:val="000000" w:themeColor="text1"/>
          <w:kern w:val="24"/>
          <w:sz w:val="28"/>
          <w:szCs w:val="28"/>
        </w:rPr>
        <w:t xml:space="preserve"> </w:t>
      </w:r>
      <w:r w:rsidR="00883ECC" w:rsidRPr="001E7DEF">
        <w:rPr>
          <w:bCs/>
          <w:i/>
          <w:color w:val="000000" w:themeColor="text1"/>
          <w:kern w:val="24"/>
          <w:sz w:val="28"/>
          <w:szCs w:val="28"/>
        </w:rPr>
        <w:t>ежегодно 31 декабря</w:t>
      </w:r>
    </w:p>
    <w:p w:rsidR="00883ECC" w:rsidRPr="001E7DEF" w:rsidRDefault="00883ECC" w:rsidP="001E7DEF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1E7DEF">
        <w:rPr>
          <w:i/>
          <w:sz w:val="28"/>
          <w:szCs w:val="28"/>
        </w:rPr>
        <w:t>текущего года, либо в день закрытия вклада.</w:t>
      </w:r>
    </w:p>
    <w:p w:rsidR="00883ECC" w:rsidRDefault="00D51717" w:rsidP="00883ECC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08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7B2CBA" wp14:editId="376FBB2E">
                <wp:simplePos x="0" y="0"/>
                <wp:positionH relativeFrom="page">
                  <wp:posOffset>461645</wp:posOffset>
                </wp:positionH>
                <wp:positionV relativeFrom="page">
                  <wp:posOffset>8531225</wp:posOffset>
                </wp:positionV>
                <wp:extent cx="6663055" cy="323850"/>
                <wp:effectExtent l="0" t="0" r="23495" b="17780"/>
                <wp:wrapNone/>
                <wp:docPr id="90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3055" cy="3238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883ECC" w:rsidRPr="00EC089E" w:rsidRDefault="00883ECC" w:rsidP="00883ECC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ОПЕРАЦИИ ПО ВКЛАДУ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B2CBA" id="_x0000_s1036" type="#_x0000_t202" style="position:absolute;left:0;text-align:left;margin-left:36.35pt;margin-top:671.75pt;width:524.65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" fillcolor="#a29cbb" strokecolor="#437">
                <v:fill color2="#e3e2ea" rotate="t" angle="45" colors="0 #a29cbb;.5 #c6c4d4;1 #e3e2ea" focus="100%" type="gradient"/>
                <v:textbox style="mso-fit-shape-to-text:t">
                  <w:txbxContent>
                    <w:p w:rsidR="00883ECC" w:rsidRPr="00EC089E" w:rsidRDefault="00883ECC" w:rsidP="00883ECC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ОПЕРАЦИИ ПО ВКЛАДУ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83ECC" w:rsidRDefault="00883ECC" w:rsidP="00883ECC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3ECC" w:rsidRPr="00646A69" w:rsidRDefault="00883ECC" w:rsidP="00883ECC">
      <w:pPr>
        <w:pStyle w:val="a3"/>
        <w:spacing w:before="0" w:beforeAutospacing="0" w:after="0" w:afterAutospacing="0"/>
        <w:jc w:val="both"/>
        <w:rPr>
          <w:b/>
          <w:bCs/>
          <w:color w:val="000000" w:themeColor="text1"/>
          <w:kern w:val="24"/>
          <w:sz w:val="28"/>
          <w:szCs w:val="28"/>
        </w:rPr>
      </w:pPr>
      <w:r w:rsidRPr="00934553">
        <w:rPr>
          <w:b/>
          <w:bCs/>
          <w:color w:val="000000" w:themeColor="text1"/>
          <w:kern w:val="24"/>
          <w:sz w:val="28"/>
          <w:szCs w:val="28"/>
        </w:rPr>
        <w:t>Возможность пополнения</w:t>
      </w:r>
      <w:r w:rsidRPr="00646A69">
        <w:rPr>
          <w:b/>
          <w:bCs/>
          <w:color w:val="000000" w:themeColor="text1"/>
          <w:kern w:val="24"/>
          <w:sz w:val="28"/>
          <w:szCs w:val="28"/>
        </w:rPr>
        <w:t xml:space="preserve">      </w:t>
      </w:r>
      <w:r w:rsidR="005E4221">
        <w:rPr>
          <w:b/>
          <w:bCs/>
          <w:color w:val="000000" w:themeColor="text1"/>
          <w:kern w:val="24"/>
          <w:sz w:val="28"/>
          <w:szCs w:val="28"/>
        </w:rPr>
        <w:t xml:space="preserve">        </w:t>
      </w:r>
      <w:r w:rsidRPr="00646A69">
        <w:rPr>
          <w:b/>
          <w:bCs/>
          <w:color w:val="000000" w:themeColor="text1"/>
          <w:kern w:val="24"/>
          <w:sz w:val="28"/>
          <w:szCs w:val="28"/>
        </w:rPr>
        <w:t xml:space="preserve"> </w:t>
      </w:r>
      <w:r w:rsidRPr="001E7DEF">
        <w:rPr>
          <w:bCs/>
          <w:i/>
          <w:color w:val="000000" w:themeColor="text1"/>
          <w:kern w:val="24"/>
          <w:sz w:val="28"/>
          <w:szCs w:val="28"/>
        </w:rPr>
        <w:t>Предусмотрено</w:t>
      </w:r>
    </w:p>
    <w:p w:rsidR="00883ECC" w:rsidRPr="00934553" w:rsidRDefault="00883ECC" w:rsidP="00883ECC">
      <w:pPr>
        <w:pStyle w:val="a3"/>
        <w:spacing w:before="0" w:beforeAutospacing="0" w:after="0" w:afterAutospacing="0"/>
        <w:jc w:val="both"/>
      </w:pPr>
    </w:p>
    <w:p w:rsidR="00883ECC" w:rsidRDefault="00883ECC" w:rsidP="00883ECC">
      <w:pPr>
        <w:pStyle w:val="a3"/>
        <w:spacing w:before="0" w:beforeAutospacing="0" w:after="0" w:afterAutospacing="0"/>
        <w:jc w:val="both"/>
        <w:rPr>
          <w:b/>
          <w:bCs/>
          <w:color w:val="000000" w:themeColor="text1"/>
          <w:kern w:val="24"/>
          <w:sz w:val="28"/>
          <w:szCs w:val="28"/>
        </w:rPr>
      </w:pPr>
      <w:r w:rsidRPr="00934553">
        <w:rPr>
          <w:b/>
          <w:bCs/>
          <w:color w:val="000000" w:themeColor="text1"/>
          <w:kern w:val="24"/>
          <w:sz w:val="28"/>
          <w:szCs w:val="28"/>
        </w:rPr>
        <w:t>Расходные операции</w:t>
      </w:r>
      <w:r>
        <w:rPr>
          <w:b/>
          <w:bCs/>
          <w:color w:val="000000" w:themeColor="text1"/>
          <w:kern w:val="24"/>
          <w:sz w:val="28"/>
          <w:szCs w:val="28"/>
        </w:rPr>
        <w:t xml:space="preserve">                </w:t>
      </w:r>
      <w:r w:rsidR="001E7DEF">
        <w:rPr>
          <w:b/>
          <w:bCs/>
          <w:color w:val="000000" w:themeColor="text1"/>
          <w:kern w:val="24"/>
          <w:sz w:val="28"/>
          <w:szCs w:val="28"/>
        </w:rPr>
        <w:t xml:space="preserve">        </w:t>
      </w:r>
      <w:r w:rsidRPr="001E7DEF">
        <w:rPr>
          <w:bCs/>
          <w:i/>
          <w:color w:val="000000" w:themeColor="text1"/>
          <w:kern w:val="24"/>
          <w:sz w:val="28"/>
          <w:szCs w:val="28"/>
        </w:rPr>
        <w:t>Предусмотрено</w:t>
      </w:r>
    </w:p>
    <w:p w:rsidR="00883ECC" w:rsidRDefault="00883ECC" w:rsidP="00883ECC">
      <w:pPr>
        <w:pStyle w:val="a3"/>
        <w:spacing w:before="0" w:beforeAutospacing="0" w:after="0" w:afterAutospacing="0"/>
        <w:jc w:val="both"/>
        <w:rPr>
          <w:b/>
          <w:bCs/>
          <w:color w:val="000000" w:themeColor="text1"/>
          <w:kern w:val="24"/>
          <w:sz w:val="28"/>
          <w:szCs w:val="28"/>
        </w:rPr>
      </w:pPr>
    </w:p>
    <w:p w:rsidR="00883ECC" w:rsidRDefault="00883ECC" w:rsidP="00883ECC">
      <w:pPr>
        <w:pStyle w:val="a3"/>
        <w:spacing w:before="0" w:beforeAutospacing="0" w:after="0" w:afterAutospacing="0"/>
        <w:jc w:val="both"/>
        <w:rPr>
          <w:b/>
          <w:bCs/>
          <w:color w:val="000000" w:themeColor="text1"/>
          <w:kern w:val="24"/>
          <w:sz w:val="28"/>
          <w:szCs w:val="28"/>
        </w:rPr>
      </w:pPr>
    </w:p>
    <w:p w:rsidR="00883ECC" w:rsidRDefault="001E7DEF" w:rsidP="00883ECC">
      <w:pPr>
        <w:pStyle w:val="a3"/>
        <w:spacing w:before="0" w:beforeAutospacing="0" w:after="0" w:afterAutospacing="0"/>
        <w:jc w:val="both"/>
        <w:rPr>
          <w:b/>
          <w:bCs/>
          <w:color w:val="000000" w:themeColor="text1"/>
          <w:kern w:val="24"/>
          <w:sz w:val="28"/>
          <w:szCs w:val="28"/>
        </w:rPr>
      </w:pPr>
      <w:r w:rsidRPr="001E7DEF">
        <w:rPr>
          <w:i/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31BABE" wp14:editId="2ED5DC52">
                <wp:simplePos x="0" y="0"/>
                <wp:positionH relativeFrom="page">
                  <wp:posOffset>659130</wp:posOffset>
                </wp:positionH>
                <wp:positionV relativeFrom="page">
                  <wp:posOffset>391795</wp:posOffset>
                </wp:positionV>
                <wp:extent cx="6663055" cy="323850"/>
                <wp:effectExtent l="0" t="0" r="23495" b="17780"/>
                <wp:wrapNone/>
                <wp:docPr id="91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3055" cy="3238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883ECC" w:rsidRPr="00EC089E" w:rsidRDefault="00883ECC" w:rsidP="00883ECC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ПРЕКРАЩЕНИЕ ДОГОВОРА ВКЛАДА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1BABE" id="_x0000_s1037" type="#_x0000_t202" style="position:absolute;left:0;text-align:left;margin-left:51.9pt;margin-top:30.85pt;width:524.65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" fillcolor="#a29cbb" strokecolor="#437">
                <v:fill color2="#e3e2ea" rotate="t" angle="45" colors="0 #a29cbb;.5 #c6c4d4;1 #e3e2ea" focus="100%" type="gradient"/>
                <v:textbox style="mso-fit-shape-to-text:t">
                  <w:txbxContent>
                    <w:p w:rsidR="00883ECC" w:rsidRPr="00EC089E" w:rsidRDefault="00883ECC" w:rsidP="00883ECC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ПРЕКРАЩЕНИЕ ДОГОВОРА ВКЛАДА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83ECC" w:rsidRPr="001E7DEF" w:rsidRDefault="00883ECC" w:rsidP="001E7DEF">
      <w:pPr>
        <w:jc w:val="both"/>
        <w:rPr>
          <w:bCs/>
          <w:i/>
          <w:color w:val="000000" w:themeColor="text1"/>
          <w:kern w:val="24"/>
        </w:rPr>
      </w:pPr>
      <w:r w:rsidRPr="001E7DEF">
        <w:rPr>
          <w:rFonts w:ascii="Times New Roman" w:hAnsi="Times New Roman" w:cs="Times New Roman"/>
          <w:i/>
          <w:sz w:val="28"/>
          <w:szCs w:val="28"/>
        </w:rPr>
        <w:t>Действие Договора прекращается по письменному заявле</w:t>
      </w:r>
      <w:r w:rsidR="005E4221" w:rsidRPr="001E7DEF">
        <w:rPr>
          <w:rFonts w:ascii="Times New Roman" w:hAnsi="Times New Roman" w:cs="Times New Roman"/>
          <w:i/>
          <w:sz w:val="28"/>
          <w:szCs w:val="28"/>
        </w:rPr>
        <w:t xml:space="preserve">нию Вкладчика </w:t>
      </w:r>
      <w:r w:rsidR="00A51E4A" w:rsidRPr="001E7DEF">
        <w:rPr>
          <w:rFonts w:ascii="Times New Roman" w:hAnsi="Times New Roman" w:cs="Times New Roman"/>
          <w:i/>
          <w:sz w:val="28"/>
          <w:szCs w:val="28"/>
        </w:rPr>
        <w:t>либо</w:t>
      </w:r>
      <w:r w:rsidRPr="001E7DEF">
        <w:rPr>
          <w:rFonts w:ascii="Times New Roman" w:hAnsi="Times New Roman" w:cs="Times New Roman"/>
          <w:i/>
          <w:sz w:val="28"/>
          <w:szCs w:val="28"/>
        </w:rPr>
        <w:t xml:space="preserve"> может быть расторгнут в одностороннем порядке Банком, если на протяжении трех лет отсутствуют денежные средства</w:t>
      </w:r>
      <w:r w:rsidR="00BF27C5">
        <w:rPr>
          <w:i/>
        </w:rPr>
        <w:t xml:space="preserve"> </w:t>
      </w:r>
      <w:r w:rsidR="00BF27C5">
        <w:rPr>
          <w:rFonts w:ascii="Times New Roman" w:hAnsi="Times New Roman" w:cs="Times New Roman"/>
          <w:i/>
          <w:sz w:val="28"/>
          <w:szCs w:val="28"/>
        </w:rPr>
        <w:t>на счете.</w:t>
      </w:r>
    </w:p>
    <w:p w:rsidR="00A47D8F" w:rsidRPr="00983CD4" w:rsidRDefault="001E7DEF" w:rsidP="00A47D8F">
      <w:pPr>
        <w:pStyle w:val="a3"/>
        <w:spacing w:before="0" w:beforeAutospacing="0" w:after="0" w:afterAutospacing="0"/>
        <w:jc w:val="both"/>
      </w:pPr>
      <w:r w:rsidRPr="00B547C5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7C2964" wp14:editId="6D4CACEE">
                <wp:simplePos x="0" y="0"/>
                <wp:positionH relativeFrom="page">
                  <wp:posOffset>659130</wp:posOffset>
                </wp:positionH>
                <wp:positionV relativeFrom="paragraph">
                  <wp:posOffset>4445</wp:posOffset>
                </wp:positionV>
                <wp:extent cx="6664960" cy="338455"/>
                <wp:effectExtent l="0" t="0" r="21590" b="17780"/>
                <wp:wrapNone/>
                <wp:docPr id="92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4960" cy="33845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5E4221" w:rsidRPr="00B547C5" w:rsidRDefault="005E4221" w:rsidP="005E4221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B547C5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ОБРАЩАЕМ ВНИМАНИЕ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7C2964" id="TextBox 8" o:spid="_x0000_s1038" type="#_x0000_t202" style="position:absolute;left:0;text-align:left;margin-left:51.9pt;margin-top:.35pt;width:524.8pt;height:26.65pt;z-index: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" fillcolor="#a29cbb" strokecolor="#437">
                <v:fill color2="#e3e2ea" rotate="t" angle="45" colors="0 #a29cbb;.5 #c6c4d4;1 #e3e2ea" focus="100%" type="gradient"/>
                <v:textbox style="mso-fit-shape-to-text:t">
                  <w:txbxContent>
                    <w:p w:rsidR="005E4221" w:rsidRPr="00B547C5" w:rsidRDefault="005E4221" w:rsidP="005E4221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B547C5"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ОБРАЩАЕМ ВНИМАНИЕ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191C4C" w:rsidRDefault="00191C4C" w:rsidP="00191C4C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5E4221" w:rsidRDefault="005E4221" w:rsidP="00191C4C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5E4221" w:rsidRPr="001E7DEF" w:rsidRDefault="005E4221" w:rsidP="005E4221">
      <w:pPr>
        <w:pStyle w:val="a3"/>
        <w:spacing w:before="0" w:beforeAutospacing="0" w:after="0" w:afterAutospacing="0"/>
        <w:jc w:val="both"/>
        <w:rPr>
          <w:bCs/>
          <w:i/>
          <w:color w:val="000000" w:themeColor="text1"/>
          <w:kern w:val="24"/>
          <w:sz w:val="28"/>
          <w:szCs w:val="28"/>
        </w:rPr>
      </w:pPr>
      <w:r w:rsidRPr="001E7DEF">
        <w:rPr>
          <w:bCs/>
          <w:i/>
          <w:color w:val="000000" w:themeColor="text1"/>
          <w:kern w:val="24"/>
          <w:sz w:val="28"/>
          <w:szCs w:val="28"/>
        </w:rPr>
        <w:t xml:space="preserve">Банк не вправе в одностороннем порядке изменять условия договора, за исключением процентной ставки согласно нормам Гражданского кодекса Российской Федерации </w:t>
      </w:r>
    </w:p>
    <w:p w:rsidR="00E901D6" w:rsidRDefault="001E7DEF" w:rsidP="005E4221">
      <w:pPr>
        <w:pStyle w:val="a3"/>
        <w:spacing w:before="0" w:beforeAutospacing="0" w:after="0" w:afterAutospacing="0"/>
        <w:jc w:val="both"/>
      </w:pPr>
      <w:r w:rsidRPr="00EC089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53CA2C" wp14:editId="4B7FB028">
                <wp:simplePos x="0" y="0"/>
                <wp:positionH relativeFrom="page">
                  <wp:posOffset>662978</wp:posOffset>
                </wp:positionH>
                <wp:positionV relativeFrom="page">
                  <wp:posOffset>2783205</wp:posOffset>
                </wp:positionV>
                <wp:extent cx="6663055" cy="323850"/>
                <wp:effectExtent l="0" t="0" r="23495" b="17780"/>
                <wp:wrapNone/>
                <wp:docPr id="93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3055" cy="3238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5E4221" w:rsidRPr="00EC089E" w:rsidRDefault="005E4221" w:rsidP="005E4221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РАСХОДЫ ПОТРЕБИТЕЛЯ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3CA2C" id="_x0000_s1039" type="#_x0000_t202" style="position:absolute;left:0;text-align:left;margin-left:52.2pt;margin-top:219.15pt;width:524.65pt;height:25.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" fillcolor="#a29cbb" strokecolor="#437">
                <v:fill color2="#e3e2ea" rotate="t" angle="45" colors="0 #a29cbb;.5 #c6c4d4;1 #e3e2ea" focus="100%" type="gradient"/>
                <v:textbox style="mso-fit-shape-to-text:t">
                  <w:txbxContent>
                    <w:p w:rsidR="005E4221" w:rsidRPr="00EC089E" w:rsidRDefault="005E4221" w:rsidP="005E4221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РАСХОДЫ ПОТРЕБИТЕЛЯ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5E4221" w:rsidRDefault="005E4221" w:rsidP="005E4221">
      <w:pPr>
        <w:pStyle w:val="a3"/>
        <w:spacing w:before="0" w:beforeAutospacing="0" w:after="0" w:afterAutospacing="0"/>
        <w:jc w:val="both"/>
      </w:pPr>
    </w:p>
    <w:p w:rsidR="005E4221" w:rsidRPr="00FB414B" w:rsidRDefault="005E4221" w:rsidP="005E4221">
      <w:pPr>
        <w:pStyle w:val="a3"/>
        <w:spacing w:before="0" w:beforeAutospacing="0" w:after="0" w:afterAutospacing="0"/>
        <w:jc w:val="both"/>
        <w:rPr>
          <w:i/>
        </w:rPr>
      </w:pPr>
    </w:p>
    <w:p w:rsidR="005E4221" w:rsidRPr="00FB414B" w:rsidRDefault="005E4221" w:rsidP="00191C4C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FB414B">
        <w:rPr>
          <w:i/>
          <w:sz w:val="28"/>
          <w:szCs w:val="28"/>
        </w:rPr>
        <w:t>Отсутствуют</w:t>
      </w:r>
    </w:p>
    <w:p w:rsidR="005E4221" w:rsidRDefault="005E4221" w:rsidP="00191C4C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EC089E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B2E7E0" wp14:editId="23764728">
                <wp:simplePos x="0" y="0"/>
                <wp:positionH relativeFrom="page">
                  <wp:posOffset>590550</wp:posOffset>
                </wp:positionH>
                <wp:positionV relativeFrom="page">
                  <wp:posOffset>3591397</wp:posOffset>
                </wp:positionV>
                <wp:extent cx="6663055" cy="574040"/>
                <wp:effectExtent l="0" t="0" r="23495" b="16510"/>
                <wp:wrapNone/>
                <wp:docPr id="94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3055" cy="57404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5E4221" w:rsidRPr="00B9525D" w:rsidRDefault="005E4221" w:rsidP="005E4221">
                            <w:pPr>
                              <w:pStyle w:val="a3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B9525D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СТРАХОВАНИЕ ДЕНЕЖНЫХ СРЕДСТВ, РАЗМЕЩЕННЫХ ВО ВКЛАД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2E7E0" id="_x0000_s1040" type="#_x0000_t202" style="position:absolute;margin-left:46.5pt;margin-top:282.8pt;width:524.65pt;height:45.2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" fillcolor="#a29cbb" strokecolor="#437">
                <v:fill color2="#e3e2ea" rotate="t" angle="45" colors="0 #a29cbb;.5 #c6c4d4;1 #e3e2ea" focus="100%" type="gradient"/>
                <v:textbox>
                  <w:txbxContent>
                    <w:p w:rsidR="005E4221" w:rsidRPr="00B9525D" w:rsidRDefault="005E4221" w:rsidP="005E4221">
                      <w:pPr>
                        <w:pStyle w:val="a3"/>
                        <w:jc w:val="center"/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B9525D"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СТРАХОВАНИЕ ДЕНЕЖНЫХ СРЕДСТВ, РАЗМЕЩЕННЫХ ВО ВКЛАД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5E4221" w:rsidRDefault="005E4221" w:rsidP="00191C4C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5E4221" w:rsidRDefault="005E4221" w:rsidP="00191C4C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5E4221" w:rsidRDefault="005E4221" w:rsidP="00191C4C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5E4221" w:rsidRPr="00FB414B" w:rsidRDefault="005E4221" w:rsidP="005E4221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FB414B">
        <w:rPr>
          <w:i/>
          <w:color w:val="000000" w:themeColor="text1"/>
          <w:kern w:val="24"/>
          <w:sz w:val="28"/>
          <w:szCs w:val="28"/>
        </w:rPr>
        <w:t xml:space="preserve">Денежные средства застрахованы в пределах 1,4 млн. рублей (либо в пределах эквивалентной суммы в иностранной валюте на день наступления страхового случая) по всем счетам в банке </w:t>
      </w:r>
    </w:p>
    <w:p w:rsidR="005E4221" w:rsidRDefault="005E4221" w:rsidP="00191C4C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B547C5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C53AA8B" wp14:editId="10C27DD3">
                <wp:simplePos x="0" y="0"/>
                <wp:positionH relativeFrom="page">
                  <wp:posOffset>587375</wp:posOffset>
                </wp:positionH>
                <wp:positionV relativeFrom="paragraph">
                  <wp:posOffset>97155</wp:posOffset>
                </wp:positionV>
                <wp:extent cx="6664960" cy="338455"/>
                <wp:effectExtent l="0" t="0" r="21590" b="17780"/>
                <wp:wrapNone/>
                <wp:docPr id="95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4960" cy="33845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5E4221" w:rsidRPr="008E4F4E" w:rsidRDefault="005E4221" w:rsidP="005E4221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8E4F4E">
                              <w:rPr>
                                <w:b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Способы направления обращений в Банк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53AA8B" id="_x0000_s1041" type="#_x0000_t202" style="position:absolute;margin-left:46.25pt;margin-top:7.65pt;width:524.8pt;height:26.65pt;z-index:251677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" fillcolor="#a29cbb" strokecolor="#437">
                <v:fill color2="#e3e2ea" rotate="t" angle="45" colors="0 #a29cbb;.5 #c6c4d4;1 #e3e2ea" focus="100%" type="gradient"/>
                <v:textbox style="mso-fit-shape-to-text:t">
                  <w:txbxContent>
                    <w:p w:rsidR="005E4221" w:rsidRPr="008E4F4E" w:rsidRDefault="005E4221" w:rsidP="005E4221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b/>
                          <w:sz w:val="22"/>
                        </w:rPr>
                      </w:pPr>
                      <w:r w:rsidRPr="008E4F4E">
                        <w:rPr>
                          <w:b/>
                          <w:color w:val="000000" w:themeColor="text1"/>
                          <w:kern w:val="24"/>
                          <w:sz w:val="32"/>
                          <w:szCs w:val="36"/>
                        </w:rPr>
                        <w:t>Способы направления обращений в Банк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E4221" w:rsidRDefault="005E4221" w:rsidP="00191C4C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5E4221" w:rsidRDefault="005E4221" w:rsidP="00191C4C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5E4221" w:rsidRDefault="005E4221" w:rsidP="00191C4C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Контактный телефон: </w:t>
      </w:r>
      <w:r w:rsidR="00262F8A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+ 7 (</w:t>
      </w:r>
      <w:r w:rsidR="00711282">
        <w:rPr>
          <w:b/>
          <w:sz w:val="28"/>
          <w:szCs w:val="28"/>
        </w:rPr>
        <w:t>812</w:t>
      </w:r>
      <w:r>
        <w:rPr>
          <w:b/>
          <w:sz w:val="28"/>
          <w:szCs w:val="28"/>
        </w:rPr>
        <w:t>)</w:t>
      </w:r>
      <w:r w:rsidR="00711282">
        <w:rPr>
          <w:b/>
          <w:sz w:val="28"/>
          <w:szCs w:val="28"/>
        </w:rPr>
        <w:t xml:space="preserve"> 456</w:t>
      </w:r>
      <w:r w:rsidR="00C873C1">
        <w:rPr>
          <w:b/>
          <w:sz w:val="28"/>
          <w:szCs w:val="28"/>
        </w:rPr>
        <w:t>-</w:t>
      </w:r>
      <w:r w:rsidR="00711282">
        <w:rPr>
          <w:b/>
          <w:sz w:val="28"/>
          <w:szCs w:val="28"/>
        </w:rPr>
        <w:t>08</w:t>
      </w:r>
      <w:r w:rsidR="00C873C1">
        <w:rPr>
          <w:b/>
          <w:sz w:val="28"/>
          <w:szCs w:val="28"/>
        </w:rPr>
        <w:t>-5</w:t>
      </w:r>
      <w:r w:rsidR="00711282">
        <w:rPr>
          <w:b/>
          <w:sz w:val="28"/>
          <w:szCs w:val="28"/>
        </w:rPr>
        <w:t>6</w:t>
      </w:r>
    </w:p>
    <w:p w:rsidR="005E4221" w:rsidRDefault="00262F8A" w:rsidP="00191C4C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Обратная </w:t>
      </w:r>
      <w:proofErr w:type="gramStart"/>
      <w:r>
        <w:rPr>
          <w:b/>
          <w:sz w:val="28"/>
          <w:szCs w:val="28"/>
        </w:rPr>
        <w:t xml:space="preserve">связь:   </w:t>
      </w:r>
      <w:proofErr w:type="gramEnd"/>
      <w:r>
        <w:rPr>
          <w:b/>
          <w:sz w:val="28"/>
          <w:szCs w:val="28"/>
        </w:rPr>
        <w:t xml:space="preserve">            </w:t>
      </w:r>
      <w:r w:rsidR="005E4221" w:rsidRPr="005E4221">
        <w:rPr>
          <w:b/>
          <w:sz w:val="28"/>
          <w:szCs w:val="28"/>
        </w:rPr>
        <w:t>http://www.slaviabank.ru/feedback/</w:t>
      </w:r>
    </w:p>
    <w:p w:rsidR="005E4221" w:rsidRPr="005E4221" w:rsidRDefault="005E4221" w:rsidP="00191C4C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sectPr w:rsidR="005E4221" w:rsidRPr="005E4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F26F5"/>
    <w:multiLevelType w:val="multilevel"/>
    <w:tmpl w:val="7B52819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17"/>
        </w:tabs>
        <w:ind w:left="1017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4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988"/>
        </w:tabs>
        <w:ind w:left="2988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55"/>
        </w:tabs>
        <w:ind w:left="3555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82"/>
        </w:tabs>
        <w:ind w:left="448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9"/>
        </w:tabs>
        <w:ind w:left="5049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16"/>
        </w:tabs>
        <w:ind w:left="5616" w:hanging="108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C4C"/>
    <w:rsid w:val="0002678C"/>
    <w:rsid w:val="000D1F6E"/>
    <w:rsid w:val="00112A55"/>
    <w:rsid w:val="00151271"/>
    <w:rsid w:val="00191C4C"/>
    <w:rsid w:val="001E6ABC"/>
    <w:rsid w:val="001E7DEF"/>
    <w:rsid w:val="00262F8A"/>
    <w:rsid w:val="002A6DCE"/>
    <w:rsid w:val="005E4221"/>
    <w:rsid w:val="00711282"/>
    <w:rsid w:val="0079541F"/>
    <w:rsid w:val="007B6426"/>
    <w:rsid w:val="00883ECC"/>
    <w:rsid w:val="00A47D8F"/>
    <w:rsid w:val="00A51E4A"/>
    <w:rsid w:val="00BF27C5"/>
    <w:rsid w:val="00C873C1"/>
    <w:rsid w:val="00D12DD6"/>
    <w:rsid w:val="00D51717"/>
    <w:rsid w:val="00D76CC0"/>
    <w:rsid w:val="00E901D6"/>
    <w:rsid w:val="00E97E5F"/>
    <w:rsid w:val="00EF48D3"/>
    <w:rsid w:val="00FB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15BBF3-1958-4916-9FE6-885A71026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1C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6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6D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64E8E-0842-4437-8D8F-D54EDE6A0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Горбачев Игорь Алексеевич</dc:creator>
  <cp:lastModifiedBy>Чернова Ирина Геннадьевна</cp:lastModifiedBy>
  <cp:revision>3</cp:revision>
  <dcterms:created xsi:type="dcterms:W3CDTF">2023-06-26T14:26:00Z</dcterms:created>
  <dcterms:modified xsi:type="dcterms:W3CDTF">2023-06-27T14:31:00Z</dcterms:modified>
</cp:coreProperties>
</file>